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E5FB" w14:textId="322A88C4" w:rsidR="0066156F" w:rsidRDefault="0066156F" w:rsidP="0066156F">
      <w:pPr>
        <w:pStyle w:val="NormalWeb"/>
        <w:spacing w:before="0" w:beforeAutospacing="0" w:after="300" w:afterAutospacing="0"/>
        <w:jc w:val="both"/>
        <w:rPr>
          <w:rFonts w:ascii="Lato" w:hAnsi="Lato"/>
          <w:color w:val="333333"/>
        </w:rPr>
      </w:pPr>
      <w:proofErr w:type="spellStart"/>
      <w:r>
        <w:rPr>
          <w:rFonts w:ascii="Lato" w:hAnsi="Lato"/>
          <w:color w:val="333333"/>
        </w:rPr>
        <w:t>Mıhcı</w:t>
      </w:r>
      <w:proofErr w:type="spellEnd"/>
      <w:r>
        <w:rPr>
          <w:rFonts w:ascii="Lato" w:hAnsi="Lato"/>
          <w:color w:val="333333"/>
        </w:rPr>
        <w:t xml:space="preserve"> Hukuk Bürosu, hukuk fakültesi öğrencilerine karşılıksız burs vermektedir. Burs başvuruları 2</w:t>
      </w:r>
      <w:r w:rsidR="006A3ECF">
        <w:rPr>
          <w:rFonts w:ascii="Lato" w:hAnsi="Lato"/>
          <w:color w:val="333333"/>
        </w:rPr>
        <w:t>0</w:t>
      </w:r>
      <w:r>
        <w:rPr>
          <w:rFonts w:ascii="Lato" w:hAnsi="Lato"/>
          <w:color w:val="333333"/>
        </w:rPr>
        <w:t xml:space="preserve">.11.2023 tarihinde sonlanacak olup bu tarihe kadar başvuruların </w:t>
      </w:r>
      <w:proofErr w:type="spellStart"/>
      <w:r>
        <w:rPr>
          <w:rFonts w:ascii="Lato" w:hAnsi="Lato"/>
          <w:color w:val="333333"/>
        </w:rPr>
        <w:t>Mıhcı</w:t>
      </w:r>
      <w:proofErr w:type="spellEnd"/>
      <w:r>
        <w:rPr>
          <w:rFonts w:ascii="Lato" w:hAnsi="Lato"/>
          <w:color w:val="333333"/>
        </w:rPr>
        <w:t xml:space="preserve"> Hukuk Bürosu sitesi olan </w:t>
      </w:r>
      <w:hyperlink r:id="rId4" w:history="1">
        <w:r>
          <w:rPr>
            <w:rStyle w:val="Kpr"/>
            <w:rFonts w:ascii="Lato" w:hAnsi="Lato"/>
          </w:rPr>
          <w:t>https://mihci.av.tr/ </w:t>
        </w:r>
      </w:hyperlink>
      <w:r>
        <w:rPr>
          <w:rFonts w:ascii="Lato" w:hAnsi="Lato"/>
          <w:color w:val="333333"/>
        </w:rPr>
        <w:t>üzerinden yapılması gerekmektedir. Linke direkt tıklayarak ulaşabilirsiniz. </w:t>
      </w:r>
    </w:p>
    <w:p w14:paraId="6586B6A2" w14:textId="77777777" w:rsidR="0066156F" w:rsidRDefault="0066156F" w:rsidP="0066156F">
      <w:pPr>
        <w:pStyle w:val="NormalWeb"/>
        <w:spacing w:before="0" w:beforeAutospacing="0" w:after="300" w:afterAutospacing="0"/>
        <w:jc w:val="both"/>
        <w:rPr>
          <w:rFonts w:ascii="Lato" w:hAnsi="Lato"/>
          <w:color w:val="333333"/>
        </w:rPr>
      </w:pPr>
      <w:r>
        <w:rPr>
          <w:rFonts w:ascii="Lato" w:hAnsi="Lato"/>
          <w:color w:val="333333"/>
        </w:rPr>
        <w:t xml:space="preserve">Yapılacak başvuruda site </w:t>
      </w:r>
      <w:proofErr w:type="spellStart"/>
      <w:r>
        <w:rPr>
          <w:rFonts w:ascii="Lato" w:hAnsi="Lato"/>
          <w:color w:val="333333"/>
        </w:rPr>
        <w:t>anasayfası</w:t>
      </w:r>
      <w:proofErr w:type="spellEnd"/>
      <w:r>
        <w:rPr>
          <w:rFonts w:ascii="Lato" w:hAnsi="Lato"/>
          <w:color w:val="333333"/>
        </w:rPr>
        <w:t xml:space="preserve"> üzerindeki başvuru formu doldurulacaktır. Başvuru formu doldurulurken okul, sınıf, birinci sınıf değilse GNO, vakıf üniversitesi ise bursluluk durumu, ailedeki kişilerin meslek ve öğrenim durumları, ailenin ortalama aylık geliri, başka bir yerden burs alıyorsanız yeri ve miktarı ve diğer belirtmek istedikleriniz yazılmalıdır.</w:t>
      </w:r>
    </w:p>
    <w:p w14:paraId="7C1946A1" w14:textId="77777777" w:rsidR="0066156F" w:rsidRDefault="0066156F" w:rsidP="0066156F">
      <w:pPr>
        <w:pStyle w:val="NormalWeb"/>
        <w:spacing w:before="0" w:beforeAutospacing="0" w:after="300" w:afterAutospacing="0"/>
        <w:jc w:val="both"/>
        <w:rPr>
          <w:rFonts w:ascii="Lato" w:hAnsi="Lato"/>
          <w:color w:val="333333"/>
        </w:rPr>
      </w:pPr>
      <w:r>
        <w:rPr>
          <w:rFonts w:ascii="Lato" w:hAnsi="Lato"/>
          <w:b/>
          <w:bCs/>
          <w:color w:val="333333"/>
        </w:rPr>
        <w:t xml:space="preserve">Burs başvurusunda bulunurken Av. Mustafa </w:t>
      </w:r>
      <w:proofErr w:type="spellStart"/>
      <w:r>
        <w:rPr>
          <w:rFonts w:ascii="Lato" w:hAnsi="Lato"/>
          <w:b/>
          <w:bCs/>
          <w:color w:val="333333"/>
        </w:rPr>
        <w:t>Mıhcı’nın</w:t>
      </w:r>
      <w:proofErr w:type="spellEnd"/>
      <w:r>
        <w:rPr>
          <w:rFonts w:ascii="Lato" w:hAnsi="Lato"/>
          <w:b/>
          <w:bCs/>
          <w:color w:val="333333"/>
        </w:rPr>
        <w:t xml:space="preserve"> bizzat yakınları dahil olmak üzere tanıdık, referans vs. kullanmaya çalışanların başvuruları değerlendirilmeye alınmadan olumsuz sonuçlandırılacaktır.</w:t>
      </w:r>
    </w:p>
    <w:p w14:paraId="70B79043" w14:textId="472705CB" w:rsidR="0066156F" w:rsidRDefault="0066156F" w:rsidP="0066156F">
      <w:pPr>
        <w:pStyle w:val="NormalWeb"/>
        <w:spacing w:before="0" w:beforeAutospacing="0" w:after="300" w:afterAutospacing="0"/>
        <w:jc w:val="both"/>
        <w:rPr>
          <w:rFonts w:ascii="Lato" w:hAnsi="Lato"/>
          <w:color w:val="333333"/>
        </w:rPr>
      </w:pPr>
      <w:r>
        <w:rPr>
          <w:rFonts w:ascii="Lato" w:hAnsi="Lato"/>
          <w:color w:val="333333"/>
        </w:rPr>
        <w:t xml:space="preserve">Başvurular </w:t>
      </w:r>
      <w:proofErr w:type="spellStart"/>
      <w:r>
        <w:rPr>
          <w:rFonts w:ascii="Lato" w:hAnsi="Lato"/>
          <w:color w:val="333333"/>
        </w:rPr>
        <w:t>Mıhcı</w:t>
      </w:r>
      <w:proofErr w:type="spellEnd"/>
      <w:r>
        <w:rPr>
          <w:rFonts w:ascii="Lato" w:hAnsi="Lato"/>
          <w:color w:val="333333"/>
        </w:rPr>
        <w:t xml:space="preserve"> Hukuk </w:t>
      </w:r>
      <w:proofErr w:type="spellStart"/>
      <w:r>
        <w:rPr>
          <w:rFonts w:ascii="Lato" w:hAnsi="Lato"/>
          <w:color w:val="333333"/>
        </w:rPr>
        <w:t>Bürosu’nca</w:t>
      </w:r>
      <w:proofErr w:type="spellEnd"/>
      <w:r>
        <w:rPr>
          <w:rFonts w:ascii="Lato" w:hAnsi="Lato"/>
          <w:color w:val="333333"/>
        </w:rPr>
        <w:t xml:space="preserve"> değerlendirildikten sonra en geç </w:t>
      </w:r>
      <w:r w:rsidR="006A3ECF">
        <w:rPr>
          <w:rFonts w:ascii="Lato" w:hAnsi="Lato"/>
          <w:color w:val="333333"/>
        </w:rPr>
        <w:t>01</w:t>
      </w:r>
      <w:r>
        <w:rPr>
          <w:rFonts w:ascii="Lato" w:hAnsi="Lato"/>
          <w:color w:val="333333"/>
        </w:rPr>
        <w:t xml:space="preserve">.12.2023 tarihine kadar başvuruları olumlu olanlar e-posta ile bilgilendirilecek, gizlilik açısından isim olarak herhangi bir yerde açıklanmayacaktır. Bilgilendirme sonrası 1 adet vesikalık, kimlik fotokopisi, öğrenci belgesi, transkript, </w:t>
      </w:r>
      <w:proofErr w:type="gramStart"/>
      <w:r>
        <w:rPr>
          <w:rFonts w:ascii="Lato" w:hAnsi="Lato"/>
          <w:color w:val="333333"/>
        </w:rPr>
        <w:t>ikametgah</w:t>
      </w:r>
      <w:proofErr w:type="gramEnd"/>
      <w:r>
        <w:rPr>
          <w:rFonts w:ascii="Lato" w:hAnsi="Lato"/>
          <w:color w:val="333333"/>
        </w:rPr>
        <w:t>, ailenizin gelir durumunu gösterir belge, eğitim gören kardeşiniz varsa öğrenci belgesi ve İBAN numarası talep edilecektir.</w:t>
      </w:r>
    </w:p>
    <w:p w14:paraId="4D264B42" w14:textId="2882CB83" w:rsidR="0066156F" w:rsidRDefault="0066156F" w:rsidP="0066156F">
      <w:pPr>
        <w:pStyle w:val="NormalWeb"/>
        <w:spacing w:before="0" w:beforeAutospacing="0" w:after="300" w:afterAutospacing="0"/>
        <w:jc w:val="both"/>
        <w:rPr>
          <w:rFonts w:ascii="Lato" w:hAnsi="Lato"/>
          <w:color w:val="333333"/>
        </w:rPr>
      </w:pPr>
      <w:r>
        <w:rPr>
          <w:rFonts w:ascii="Lato" w:hAnsi="Lato"/>
          <w:color w:val="333333"/>
        </w:rPr>
        <w:t>Burs bedeli 2023-2024 eğitim dönemi için aylık 1</w:t>
      </w:r>
      <w:r w:rsidR="006A3ECF">
        <w:rPr>
          <w:rFonts w:ascii="Lato" w:hAnsi="Lato"/>
          <w:color w:val="333333"/>
        </w:rPr>
        <w:t>500</w:t>
      </w:r>
      <w:r>
        <w:rPr>
          <w:rFonts w:ascii="Lato" w:hAnsi="Lato"/>
          <w:color w:val="333333"/>
        </w:rPr>
        <w:t xml:space="preserve"> TL olup 9 ay eğitim dönemi boyunca verilecektir.</w:t>
      </w:r>
    </w:p>
    <w:p w14:paraId="5121F2A0" w14:textId="77777777" w:rsidR="0066156F" w:rsidRDefault="0066156F" w:rsidP="0066156F">
      <w:pPr>
        <w:pStyle w:val="NormalWeb"/>
        <w:spacing w:before="0" w:beforeAutospacing="0" w:after="300" w:afterAutospacing="0"/>
        <w:jc w:val="both"/>
        <w:rPr>
          <w:rFonts w:ascii="Lato" w:hAnsi="Lato"/>
          <w:color w:val="333333"/>
        </w:rPr>
      </w:pPr>
      <w:r>
        <w:rPr>
          <w:rFonts w:ascii="Lato" w:hAnsi="Lato"/>
          <w:color w:val="333333"/>
        </w:rPr>
        <w:t xml:space="preserve">Burstan bağımsız olarak </w:t>
      </w:r>
      <w:proofErr w:type="spellStart"/>
      <w:r>
        <w:rPr>
          <w:rFonts w:ascii="Lato" w:hAnsi="Lato"/>
          <w:color w:val="333333"/>
        </w:rPr>
        <w:t>Mıhcı</w:t>
      </w:r>
      <w:proofErr w:type="spellEnd"/>
      <w:r>
        <w:rPr>
          <w:rFonts w:ascii="Lato" w:hAnsi="Lato"/>
          <w:color w:val="333333"/>
        </w:rPr>
        <w:t xml:space="preserve"> Hukuk Bürosu topluluğunda yer almak ve mesleki faaliyet göstermek isterseniz Topluluğa Katıl sayfamızı ziyaret edebilirsiniz.</w:t>
      </w:r>
    </w:p>
    <w:p w14:paraId="1E65C130" w14:textId="77777777" w:rsidR="0066156F" w:rsidRDefault="0066156F" w:rsidP="0066156F">
      <w:pPr>
        <w:pStyle w:val="NormalWeb"/>
        <w:spacing w:before="0" w:beforeAutospacing="0" w:after="300" w:afterAutospacing="0"/>
        <w:jc w:val="both"/>
        <w:rPr>
          <w:rFonts w:ascii="Lato" w:hAnsi="Lato"/>
          <w:color w:val="333333"/>
        </w:rPr>
      </w:pPr>
      <w:r>
        <w:rPr>
          <w:rFonts w:ascii="Lato" w:hAnsi="Lato"/>
          <w:b/>
          <w:bCs/>
          <w:color w:val="333333"/>
        </w:rPr>
        <w:t>ÖNEMLİ:</w:t>
      </w:r>
      <w:r>
        <w:rPr>
          <w:rFonts w:ascii="Lato" w:hAnsi="Lato"/>
          <w:color w:val="333333"/>
        </w:rPr>
        <w:t> Başvuru yapıldıktan sonra telefon ile aramaya veya ek e-posta göndermeye </w:t>
      </w:r>
      <w:r>
        <w:rPr>
          <w:rFonts w:ascii="Lato" w:hAnsi="Lato"/>
          <w:b/>
          <w:bCs/>
          <w:color w:val="333333"/>
        </w:rPr>
        <w:t>kesinlikle </w:t>
      </w:r>
      <w:r>
        <w:rPr>
          <w:rFonts w:ascii="Lato" w:hAnsi="Lato"/>
          <w:color w:val="333333"/>
        </w:rPr>
        <w:t>gerek yoktur.</w:t>
      </w:r>
    </w:p>
    <w:p w14:paraId="23590EEA" w14:textId="77777777" w:rsidR="0066156F" w:rsidRDefault="0066156F"/>
    <w:sectPr w:rsidR="00661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6F"/>
    <w:rsid w:val="0066156F"/>
    <w:rsid w:val="006A3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53DF3F0"/>
  <w15:chartTrackingRefBased/>
  <w15:docId w15:val="{07878E10-CFA7-A24A-98C9-EA9F0113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156F"/>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semiHidden/>
    <w:unhideWhenUsed/>
    <w:rsid w:val="00661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hci.a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ENES GÜNDÜZ</dc:creator>
  <cp:keywords/>
  <dc:description/>
  <cp:lastModifiedBy>MUHAMMET ENES GÜNDÜZ</cp:lastModifiedBy>
  <cp:revision>2</cp:revision>
  <dcterms:created xsi:type="dcterms:W3CDTF">2023-10-30T13:28:00Z</dcterms:created>
  <dcterms:modified xsi:type="dcterms:W3CDTF">2023-10-30T13:40:00Z</dcterms:modified>
</cp:coreProperties>
</file>